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play set up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widget selection from regular cards to a carousel (wheel selection).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the figma misunderstanding.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Making the wheel selection return the value that was ultimately chosen.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Continued UI implementation for the WebSocket connection in the client side.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Python examples of LED control sequences.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WebSocket Dart file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information about Python LED sequencing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the time to research the necessary procedures on how to add the UX font features to flutter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implement the fonts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